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520"/>
        <w:gridCol w:w="6390"/>
        <w:gridCol w:w="1530"/>
      </w:tblGrid>
      <w:tr w:rsidR="007D144A">
        <w:tc>
          <w:tcPr>
            <w:tcW w:w="2520" w:type="dxa"/>
            <w:tcBorders>
              <w:right w:val="nil"/>
            </w:tcBorders>
            <w:vAlign w:val="center"/>
          </w:tcPr>
          <w:p w:rsidR="007D144A" w:rsidRDefault="007D144A" w:rsidP="00323097">
            <w:pPr>
              <w:rPr>
                <w:sz w:val="12"/>
                <w:szCs w:val="12"/>
              </w:rPr>
            </w:pPr>
            <w:r>
              <w:rPr>
                <w:rFonts w:ascii="Arial Black" w:hAnsi="Arial Black"/>
                <w:color w:val="FFFFFF"/>
                <w:sz w:val="36"/>
                <w:szCs w:val="36"/>
                <w:shd w:val="clear" w:color="auto" w:fill="000000"/>
              </w:rPr>
              <w:t>Procuration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:rsidR="007D144A" w:rsidRPr="000B6708" w:rsidRDefault="007D144A" w:rsidP="00955D73">
            <w:pPr>
              <w:rPr>
                <w:rFonts w:ascii="Arial Black" w:hAnsi="Arial Black"/>
              </w:rPr>
            </w:pPr>
            <w:r w:rsidRPr="000B6708">
              <w:rPr>
                <w:rFonts w:ascii="Arial Black" w:hAnsi="Arial Black"/>
              </w:rPr>
              <w:t>pour désigner le copropriétaire indivis</w:t>
            </w:r>
            <w:r w:rsidR="000B6708">
              <w:rPr>
                <w:rFonts w:ascii="Arial Black" w:hAnsi="Arial Black"/>
              </w:rPr>
              <w:br/>
            </w:r>
            <w:r w:rsidRPr="000B6708">
              <w:rPr>
                <w:rFonts w:ascii="Arial Black" w:hAnsi="Arial Black"/>
              </w:rPr>
              <w:t>d’un immeuble ou le cooccupant d’un</w:t>
            </w:r>
            <w:r w:rsidRPr="000B6708">
              <w:rPr>
                <w:rFonts w:ascii="Arial Black" w:hAnsi="Arial Black"/>
              </w:rPr>
              <w:br/>
              <w:t>établissement d’entreprise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000000"/>
            <w:vAlign w:val="center"/>
          </w:tcPr>
          <w:p w:rsidR="007D144A" w:rsidRDefault="007D144A" w:rsidP="007D144A">
            <w:pPr>
              <w:jc w:val="right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Non</w:t>
            </w:r>
          </w:p>
          <w:p w:rsidR="007D144A" w:rsidRPr="00955D73" w:rsidRDefault="007D144A" w:rsidP="007D144A">
            <w:pPr>
              <w:jc w:val="right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domicilié</w:t>
            </w:r>
          </w:p>
        </w:tc>
      </w:tr>
    </w:tbl>
    <w:p w:rsidR="009E689F" w:rsidRDefault="009E689F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6"/>
          <w:szCs w:val="16"/>
        </w:rPr>
      </w:pPr>
    </w:p>
    <w:p w:rsidR="00955D73" w:rsidRPr="009E689F" w:rsidRDefault="00955D73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6"/>
          <w:szCs w:val="16"/>
        </w:rPr>
      </w:pPr>
    </w:p>
    <w:tbl>
      <w:tblPr>
        <w:tblStyle w:val="Grilledutableau"/>
        <w:tblW w:w="10998" w:type="dxa"/>
        <w:tblInd w:w="0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41"/>
        <w:gridCol w:w="3319"/>
        <w:gridCol w:w="270"/>
        <w:gridCol w:w="18"/>
        <w:gridCol w:w="630"/>
        <w:gridCol w:w="455"/>
        <w:gridCol w:w="273"/>
        <w:gridCol w:w="2064"/>
        <w:gridCol w:w="270"/>
        <w:gridCol w:w="73"/>
        <w:gridCol w:w="119"/>
        <w:gridCol w:w="274"/>
        <w:gridCol w:w="14"/>
        <w:gridCol w:w="664"/>
        <w:gridCol w:w="42"/>
        <w:gridCol w:w="622"/>
        <w:gridCol w:w="65"/>
        <w:gridCol w:w="33"/>
        <w:gridCol w:w="597"/>
        <w:gridCol w:w="299"/>
        <w:gridCol w:w="274"/>
      </w:tblGrid>
      <w:tr w:rsidR="009E689F">
        <w:trPr>
          <w:gridBefore w:val="1"/>
          <w:gridAfter w:val="1"/>
          <w:wBefore w:w="282" w:type="dxa"/>
          <w:wAfter w:w="274" w:type="dxa"/>
          <w:trHeight w:val="468"/>
        </w:trPr>
        <w:tc>
          <w:tcPr>
            <w:tcW w:w="10442" w:type="dxa"/>
            <w:gridSpan w:val="20"/>
            <w:tcBorders>
              <w:top w:val="nil"/>
            </w:tcBorders>
            <w:vAlign w:val="bottom"/>
          </w:tcPr>
          <w:p w:rsidR="009E689F" w:rsidRPr="009E689F" w:rsidRDefault="009E689F" w:rsidP="000B2116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40"/>
              <w:ind w:right="-187"/>
              <w:jc w:val="both"/>
              <w:rPr>
                <w:b/>
                <w:bCs/>
                <w:sz w:val="20"/>
                <w:szCs w:val="20"/>
              </w:rPr>
            </w:pPr>
            <w:r w:rsidRPr="009E689F">
              <w:rPr>
                <w:b/>
                <w:bCs/>
                <w:sz w:val="20"/>
                <w:szCs w:val="20"/>
              </w:rPr>
              <w:t>Nous, personnes ayant le droit d’être inscrites sur la liste électorale municipale ou référendaire, à titre de :</w:t>
            </w:r>
          </w:p>
        </w:tc>
      </w:tr>
      <w:tr w:rsidR="009E68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3" w:type="dxa"/>
          <w:trHeight w:val="315"/>
          <w:jc w:val="center"/>
        </w:trPr>
        <w:tc>
          <w:tcPr>
            <w:tcW w:w="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9F" w:rsidRDefault="009E689F" w:rsidP="009E689F">
            <w:pPr>
              <w:tabs>
                <w:tab w:val="num" w:pos="432"/>
              </w:tabs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AA26D4">
              <w:rPr>
                <w:sz w:val="18"/>
                <w:szCs w:val="18"/>
              </w:rPr>
              <w:tab/>
            </w:r>
          </w:p>
          <w:p w:rsidR="009E689F" w:rsidRDefault="009E689F" w:rsidP="008E4A11">
            <w:pPr>
              <w:tabs>
                <w:tab w:val="num" w:pos="432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</w:tc>
        <w:tc>
          <w:tcPr>
            <w:tcW w:w="74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9F" w:rsidRDefault="00955D73" w:rsidP="00955D73">
            <w:pPr>
              <w:tabs>
                <w:tab w:val="num" w:pos="432"/>
              </w:tabs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E689F">
              <w:rPr>
                <w:sz w:val="20"/>
                <w:szCs w:val="20"/>
              </w:rPr>
              <w:t>opropriétaires de l’immeuble depuis le</w:t>
            </w:r>
          </w:p>
          <w:p w:rsidR="009E689F" w:rsidRPr="008F3D2C" w:rsidRDefault="00955D73" w:rsidP="008E4A11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E689F">
              <w:rPr>
                <w:sz w:val="20"/>
                <w:szCs w:val="20"/>
              </w:rPr>
              <w:t>ooccupant de l’établissement d’entreprise depuis le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689F" w:rsidRPr="00E003D1" w:rsidRDefault="009E689F" w:rsidP="008E4A11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89F" w:rsidRPr="00E003D1" w:rsidRDefault="009E689F" w:rsidP="008E4A11">
            <w:pPr>
              <w:rPr>
                <w:sz w:val="18"/>
                <w:szCs w:val="18"/>
              </w:rPr>
            </w:pPr>
          </w:p>
        </w:tc>
      </w:tr>
      <w:tr w:rsidR="009E68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3" w:type="dxa"/>
          <w:trHeight w:val="315"/>
          <w:jc w:val="center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689F" w:rsidRDefault="009E689F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9E689F" w:rsidRDefault="009E689F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E689F" w:rsidRPr="00E003D1" w:rsidRDefault="009E689F" w:rsidP="008E4A1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89F" w:rsidRPr="008F3D2C" w:rsidRDefault="009E689F" w:rsidP="00A4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89F" w:rsidRPr="008F3D2C" w:rsidRDefault="009E689F" w:rsidP="00A4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89F" w:rsidRPr="008F3D2C" w:rsidRDefault="009E689F" w:rsidP="00A44155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  <w:tr w:rsidR="009E689F" w:rsidRPr="00E746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3" w:type="dxa"/>
          <w:trHeight w:val="179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A44155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année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A44155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mois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A44155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jour</w:t>
            </w:r>
          </w:p>
        </w:tc>
      </w:tr>
      <w:tr w:rsidR="009E689F">
        <w:trPr>
          <w:gridBefore w:val="1"/>
          <w:gridAfter w:val="1"/>
          <w:wBefore w:w="282" w:type="dxa"/>
          <w:wAfter w:w="274" w:type="dxa"/>
          <w:trHeight w:val="468"/>
        </w:trPr>
        <w:tc>
          <w:tcPr>
            <w:tcW w:w="10442" w:type="dxa"/>
            <w:gridSpan w:val="20"/>
            <w:vAlign w:val="bottom"/>
          </w:tcPr>
          <w:p w:rsidR="009E689F" w:rsidRPr="009E689F" w:rsidRDefault="009E689F" w:rsidP="000B2116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désignons, par la présente, à la majorité d’entre nous qui avons la qualité d’électeur ou de personne habile à voter :</w:t>
            </w:r>
          </w:p>
        </w:tc>
      </w:tr>
      <w:tr w:rsidR="00A441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3" w:type="dxa"/>
          <w:trHeight w:val="315"/>
          <w:jc w:val="center"/>
        </w:trPr>
        <w:tc>
          <w:tcPr>
            <w:tcW w:w="39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4155" w:rsidRPr="008F3D2C" w:rsidRDefault="00A44155" w:rsidP="00A44155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4155" w:rsidRPr="008F3D2C" w:rsidRDefault="00A44155" w:rsidP="00A44155">
            <w:pPr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4155" w:rsidRPr="008F3D2C" w:rsidRDefault="00A44155" w:rsidP="00A44155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155" w:rsidRPr="00E003D1" w:rsidRDefault="00A44155" w:rsidP="008E4A11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155" w:rsidRPr="00E003D1" w:rsidRDefault="00A44155" w:rsidP="008E4A11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Date de naissance</w:t>
            </w:r>
          </w:p>
        </w:tc>
      </w:tr>
      <w:tr w:rsidR="00A441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3" w:type="dxa"/>
          <w:trHeight w:val="315"/>
          <w:jc w:val="center"/>
        </w:trPr>
        <w:tc>
          <w:tcPr>
            <w:tcW w:w="3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4155" w:rsidRDefault="00A44155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44155" w:rsidRDefault="00A44155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390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A44155" w:rsidRDefault="00A44155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44155" w:rsidRPr="00E003D1" w:rsidRDefault="00A44155" w:rsidP="008E4A1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155" w:rsidRPr="008F3D2C" w:rsidRDefault="00A44155" w:rsidP="00A4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155" w:rsidRPr="008F3D2C" w:rsidRDefault="00A44155" w:rsidP="00A4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155" w:rsidRPr="008F3D2C" w:rsidRDefault="00A44155" w:rsidP="00A44155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  <w:tr w:rsidR="009E689F" w:rsidRPr="00E746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3" w:type="dxa"/>
          <w:trHeight w:val="179"/>
          <w:jc w:val="center"/>
        </w:trPr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Prénom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Nom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9F" w:rsidRPr="00E74698" w:rsidRDefault="009E689F" w:rsidP="008E4A11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A44155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année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A44155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mois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9F" w:rsidRPr="00E74698" w:rsidRDefault="009E689F" w:rsidP="00A44155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jour</w:t>
            </w:r>
          </w:p>
        </w:tc>
      </w:tr>
      <w:tr w:rsidR="000B2116">
        <w:trPr>
          <w:gridBefore w:val="1"/>
          <w:gridAfter w:val="1"/>
          <w:wBefore w:w="282" w:type="dxa"/>
          <w:wAfter w:w="274" w:type="dxa"/>
          <w:trHeight w:val="468"/>
        </w:trPr>
        <w:tc>
          <w:tcPr>
            <w:tcW w:w="3948" w:type="dxa"/>
            <w:gridSpan w:val="4"/>
            <w:vAlign w:val="center"/>
          </w:tcPr>
          <w:p w:rsidR="000B2116" w:rsidRPr="007C4FEB" w:rsidRDefault="00955D73" w:rsidP="00EB7234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B2116">
              <w:rPr>
                <w:b/>
                <w:bCs/>
                <w:sz w:val="20"/>
                <w:szCs w:val="20"/>
              </w:rPr>
              <w:t>omme personne</w:t>
            </w:r>
            <w:r w:rsidR="000B2116" w:rsidRPr="000B2116">
              <w:rPr>
                <w:rFonts w:ascii="Arial (W1)" w:hAnsi="Arial (W1)" w:cs="Arial (W1)"/>
                <w:b/>
                <w:bCs/>
                <w:sz w:val="20"/>
                <w:szCs w:val="20"/>
                <w:vertAlign w:val="superscript"/>
              </w:rPr>
              <w:t>1</w:t>
            </w:r>
            <w:r w:rsidR="000B2116">
              <w:rPr>
                <w:b/>
                <w:bCs/>
                <w:sz w:val="20"/>
                <w:szCs w:val="20"/>
              </w:rPr>
              <w:t xml:space="preserve"> à être inscrite sur :</w:t>
            </w:r>
          </w:p>
        </w:tc>
        <w:tc>
          <w:tcPr>
            <w:tcW w:w="630" w:type="dxa"/>
            <w:vAlign w:val="bottom"/>
          </w:tcPr>
          <w:p w:rsidR="000B2116" w:rsidRDefault="000B2116" w:rsidP="00817FB0">
            <w:pPr>
              <w:tabs>
                <w:tab w:val="num" w:pos="432"/>
              </w:tabs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  <w:p w:rsidR="000B2116" w:rsidRDefault="000B2116" w:rsidP="00817FB0">
            <w:pPr>
              <w:tabs>
                <w:tab w:val="num" w:pos="432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</w:tc>
        <w:tc>
          <w:tcPr>
            <w:tcW w:w="5864" w:type="dxa"/>
            <w:gridSpan w:val="15"/>
            <w:vAlign w:val="bottom"/>
          </w:tcPr>
          <w:p w:rsidR="000B2116" w:rsidRDefault="000B2116" w:rsidP="00F802A2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liste électorale municipale</w:t>
            </w:r>
            <w:r w:rsidR="00F802A2">
              <w:rPr>
                <w:sz w:val="20"/>
                <w:szCs w:val="20"/>
              </w:rPr>
              <w:t xml:space="preserve">    </w:t>
            </w:r>
            <w:r w:rsidR="00F802A2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2A2">
              <w:rPr>
                <w:sz w:val="22"/>
                <w:szCs w:val="22"/>
              </w:rPr>
              <w:instrText xml:space="preserve"> FORMCHECKBOX </w:instrText>
            </w:r>
            <w:r w:rsidR="00F802A2" w:rsidRPr="00E80B5F">
              <w:rPr>
                <w:sz w:val="22"/>
                <w:szCs w:val="22"/>
              </w:rPr>
            </w:r>
            <w:r w:rsidR="00F802A2">
              <w:rPr>
                <w:sz w:val="22"/>
                <w:szCs w:val="22"/>
              </w:rPr>
              <w:fldChar w:fldCharType="end"/>
            </w:r>
            <w:r w:rsidR="00F802A2" w:rsidRPr="00F802A2">
              <w:rPr>
                <w:sz w:val="20"/>
                <w:szCs w:val="20"/>
              </w:rPr>
              <w:t xml:space="preserve">  la liste électorale de la</w:t>
            </w:r>
            <w:r w:rsidR="00F802A2">
              <w:rPr>
                <w:sz w:val="20"/>
                <w:szCs w:val="20"/>
              </w:rPr>
              <w:t xml:space="preserve"> MRC</w:t>
            </w:r>
          </w:p>
          <w:p w:rsidR="000B2116" w:rsidRPr="007C4FEB" w:rsidRDefault="000B2116" w:rsidP="00EB7234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liste référendaire</w:t>
            </w:r>
            <w:r w:rsidR="00F802A2">
              <w:rPr>
                <w:sz w:val="20"/>
                <w:szCs w:val="20"/>
              </w:rPr>
              <w:t xml:space="preserve">                         </w:t>
            </w:r>
            <w:r w:rsidR="00F802A2" w:rsidRPr="00F802A2">
              <w:rPr>
                <w:sz w:val="18"/>
                <w:szCs w:val="18"/>
              </w:rPr>
              <w:t>(si applicable)</w:t>
            </w:r>
          </w:p>
        </w:tc>
      </w:tr>
      <w:tr w:rsidR="0095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107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55D73" w:rsidRDefault="00955D73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107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de l</w:t>
            </w:r>
            <w:r w:rsidR="005B38F0">
              <w:rPr>
                <w:b/>
                <w:bCs/>
                <w:sz w:val="20"/>
                <w:szCs w:val="20"/>
              </w:rPr>
              <w:t xml:space="preserve">’immeuble </w:t>
            </w:r>
            <w:r>
              <w:rPr>
                <w:b/>
                <w:bCs/>
                <w:sz w:val="20"/>
                <w:szCs w:val="20"/>
              </w:rPr>
              <w:t>ou de l’établissement d’entreprise donnant droit à l’inscription</w:t>
            </w:r>
            <w:r w:rsidRPr="000B2116">
              <w:rPr>
                <w:rFonts w:ascii="Arial (W1)" w:hAnsi="Arial (W1)" w:cs="Arial (W1)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top w:val="nil"/>
              <w:left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0B2116" w:rsidRPr="000B2116" w:rsidRDefault="000B2116" w:rsidP="007C4FEB">
            <w:pPr>
              <w:tabs>
                <w:tab w:val="left" w:pos="0"/>
                <w:tab w:val="left" w:pos="3582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14"/>
                <w:szCs w:val="14"/>
                <w:lang w:val="en-CA"/>
              </w:rPr>
            </w:pPr>
            <w:r w:rsidRPr="000B2116">
              <w:rPr>
                <w:sz w:val="14"/>
                <w:szCs w:val="14"/>
                <w:lang w:val="en-CA"/>
              </w:rPr>
              <w:t>No</w:t>
            </w:r>
            <w:r w:rsidRPr="000B2116">
              <w:rPr>
                <w:sz w:val="14"/>
                <w:szCs w:val="14"/>
                <w:lang w:val="en-CA"/>
              </w:rPr>
              <w:tab/>
              <w:t>Rue, avenue, n</w:t>
            </w:r>
            <w:r w:rsidRPr="000B2116">
              <w:rPr>
                <w:rFonts w:ascii="Arial (W1)" w:hAnsi="Arial (W1)" w:cs="Arial (W1)"/>
                <w:sz w:val="14"/>
                <w:szCs w:val="14"/>
                <w:vertAlign w:val="superscript"/>
                <w:lang w:val="en-CA"/>
              </w:rPr>
              <w:t>o</w:t>
            </w:r>
            <w:r w:rsidRPr="000B2116">
              <w:rPr>
                <w:sz w:val="14"/>
                <w:szCs w:val="14"/>
                <w:lang w:val="en-CA"/>
              </w:rPr>
              <w:t xml:space="preserve"> de lot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P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B51B59" w:rsidRDefault="000B2116" w:rsidP="0049444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Ind. </w:t>
            </w:r>
            <w:r w:rsidR="00AE1691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ég.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B51B59" w:rsidRDefault="000B2116" w:rsidP="0049444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 w:rsidRPr="00B51B59">
              <w:rPr>
                <w:sz w:val="14"/>
                <w:szCs w:val="14"/>
              </w:rPr>
              <w:t>Numéro de télé</w:t>
            </w:r>
            <w:r>
              <w:rPr>
                <w:sz w:val="14"/>
                <w:szCs w:val="14"/>
              </w:rPr>
              <w:t>phone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A4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155" w:rsidRDefault="00A44155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 w:rsidRPr="007C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274" w:type="dxa"/>
        </w:trPr>
        <w:tc>
          <w:tcPr>
            <w:tcW w:w="5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Municipalité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Code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8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Adresse électronique</w:t>
            </w:r>
          </w:p>
        </w:tc>
      </w:tr>
      <w:tr w:rsidR="0095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107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55D73" w:rsidRDefault="00955D73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rPr>
                <w:b/>
                <w:bCs/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107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du domicile :</w:t>
            </w: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top w:val="nil"/>
              <w:left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0B2116" w:rsidRPr="00B51B59" w:rsidRDefault="000B2116" w:rsidP="00817FB0">
            <w:pPr>
              <w:tabs>
                <w:tab w:val="left" w:pos="0"/>
                <w:tab w:val="left" w:pos="3582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  <w:t>Rue, avenue, …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B51B59" w:rsidRDefault="000B2116" w:rsidP="0049444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Ind. </w:t>
            </w:r>
            <w:r w:rsidR="00AE1691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ég.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B51B59" w:rsidRDefault="000B2116" w:rsidP="0049444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 w:rsidRPr="00B51B59">
              <w:rPr>
                <w:sz w:val="14"/>
                <w:szCs w:val="14"/>
              </w:rPr>
              <w:t>Numéro de télé</w:t>
            </w:r>
            <w:r>
              <w:rPr>
                <w:sz w:val="14"/>
                <w:szCs w:val="14"/>
              </w:rPr>
              <w:t>phone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B2116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A4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</w:trPr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155" w:rsidRDefault="00535BD4" w:rsidP="00A4415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A4415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A4415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155" w:rsidRDefault="00A44155" w:rsidP="00A4415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44155" w:rsidRDefault="00A44155" w:rsidP="00A44155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0B2116" w:rsidRPr="007C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274" w:type="dxa"/>
        </w:trPr>
        <w:tc>
          <w:tcPr>
            <w:tcW w:w="5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Municipalité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Code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8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2116" w:rsidRPr="007C4FEB" w:rsidRDefault="000B2116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Adresse électronique</w:t>
            </w:r>
          </w:p>
        </w:tc>
      </w:tr>
    </w:tbl>
    <w:p w:rsidR="00E74698" w:rsidRDefault="00E74698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20"/>
          <w:szCs w:val="20"/>
        </w:rPr>
      </w:pPr>
    </w:p>
    <w:tbl>
      <w:tblPr>
        <w:tblStyle w:val="Grilledutableau"/>
        <w:tblW w:w="0" w:type="auto"/>
        <w:tblInd w:w="288" w:type="dxa"/>
        <w:tblLook w:val="01E0" w:firstRow="1" w:lastRow="1" w:firstColumn="1" w:lastColumn="1" w:noHBand="0" w:noVBand="0"/>
      </w:tblPr>
      <w:tblGrid>
        <w:gridCol w:w="4770"/>
        <w:gridCol w:w="4230"/>
        <w:gridCol w:w="1440"/>
      </w:tblGrid>
      <w:tr w:rsidR="000B2116">
        <w:tc>
          <w:tcPr>
            <w:tcW w:w="10440" w:type="dxa"/>
            <w:gridSpan w:val="3"/>
          </w:tcPr>
          <w:p w:rsidR="000B2116" w:rsidRPr="000B2116" w:rsidRDefault="000B2116" w:rsidP="000B2116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de la </w:t>
            </w:r>
            <w:r>
              <w:rPr>
                <w:b/>
                <w:bCs/>
                <w:sz w:val="20"/>
                <w:szCs w:val="20"/>
              </w:rPr>
              <w:t>majorité</w:t>
            </w:r>
            <w:r>
              <w:rPr>
                <w:sz w:val="20"/>
                <w:szCs w:val="20"/>
              </w:rPr>
              <w:t xml:space="preserve"> des copropriétaires ou cooccupants qui sont des électeurs ou</w:t>
            </w:r>
            <w:r>
              <w:rPr>
                <w:sz w:val="20"/>
                <w:szCs w:val="20"/>
              </w:rPr>
              <w:br/>
              <w:t xml:space="preserve">des personnes habiles à voter.  Dans le cas où il n’y en a que deux, la signature des deux est </w:t>
            </w:r>
            <w:r>
              <w:rPr>
                <w:b/>
                <w:bCs/>
                <w:sz w:val="20"/>
                <w:szCs w:val="20"/>
              </w:rPr>
              <w:t>obligatoire</w:t>
            </w:r>
            <w:r>
              <w:rPr>
                <w:sz w:val="20"/>
                <w:szCs w:val="20"/>
              </w:rPr>
              <w:t>.</w:t>
            </w:r>
          </w:p>
        </w:tc>
      </w:tr>
      <w:tr w:rsidR="000B2116" w:rsidRPr="00817FB0">
        <w:tc>
          <w:tcPr>
            <w:tcW w:w="4770" w:type="dxa"/>
          </w:tcPr>
          <w:p w:rsidR="000B2116" w:rsidRPr="00817FB0" w:rsidRDefault="00817FB0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8"/>
                <w:szCs w:val="18"/>
              </w:rPr>
            </w:pPr>
            <w:r w:rsidRPr="00817FB0">
              <w:rPr>
                <w:b/>
                <w:bCs/>
                <w:sz w:val="18"/>
                <w:szCs w:val="18"/>
              </w:rPr>
              <w:t>Prénom et nom</w:t>
            </w:r>
            <w:r w:rsidRPr="00817FB0">
              <w:rPr>
                <w:sz w:val="18"/>
                <w:szCs w:val="18"/>
              </w:rPr>
              <w:t xml:space="preserve"> (lettres moulées)</w:t>
            </w:r>
          </w:p>
        </w:tc>
        <w:tc>
          <w:tcPr>
            <w:tcW w:w="4230" w:type="dxa"/>
          </w:tcPr>
          <w:p w:rsidR="000B2116" w:rsidRPr="00817FB0" w:rsidRDefault="00817FB0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b/>
                <w:bCs/>
                <w:sz w:val="18"/>
                <w:szCs w:val="18"/>
              </w:rPr>
            </w:pPr>
            <w:r w:rsidRPr="00817FB0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440" w:type="dxa"/>
          </w:tcPr>
          <w:p w:rsidR="000B2116" w:rsidRPr="00817FB0" w:rsidRDefault="00817FB0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b/>
                <w:bCs/>
                <w:sz w:val="18"/>
                <w:szCs w:val="18"/>
              </w:rPr>
            </w:pPr>
            <w:r w:rsidRPr="00817FB0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0B2116">
        <w:tc>
          <w:tcPr>
            <w:tcW w:w="477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</w:tr>
      <w:tr w:rsidR="000B2116">
        <w:tc>
          <w:tcPr>
            <w:tcW w:w="477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</w:tr>
      <w:tr w:rsidR="000B2116">
        <w:tc>
          <w:tcPr>
            <w:tcW w:w="477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</w:tr>
      <w:tr w:rsidR="000B2116">
        <w:tc>
          <w:tcPr>
            <w:tcW w:w="477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</w:tr>
      <w:tr w:rsidR="000B2116">
        <w:tc>
          <w:tcPr>
            <w:tcW w:w="477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116" w:rsidRDefault="000B2116" w:rsidP="00817FB0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</w:tr>
    </w:tbl>
    <w:p w:rsidR="00955D73" w:rsidRDefault="00955D73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6"/>
          <w:szCs w:val="16"/>
        </w:rPr>
      </w:pPr>
    </w:p>
    <w:p w:rsidR="000B2116" w:rsidRPr="0086411D" w:rsidRDefault="00817FB0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6"/>
          <w:szCs w:val="16"/>
        </w:rPr>
      </w:pPr>
      <w:r w:rsidRPr="0086411D">
        <w:rPr>
          <w:sz w:val="16"/>
          <w:szCs w:val="16"/>
        </w:rPr>
        <w:t>______</w:t>
      </w:r>
      <w:r w:rsidR="0086411D">
        <w:rPr>
          <w:sz w:val="16"/>
          <w:szCs w:val="16"/>
        </w:rPr>
        <w:t>____</w:t>
      </w:r>
      <w:r w:rsidRPr="0086411D">
        <w:rPr>
          <w:sz w:val="16"/>
          <w:szCs w:val="16"/>
        </w:rPr>
        <w:t>______</w:t>
      </w:r>
    </w:p>
    <w:p w:rsidR="000B2116" w:rsidRPr="0086411D" w:rsidRDefault="000B2116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8"/>
          <w:szCs w:val="8"/>
        </w:rPr>
      </w:pPr>
    </w:p>
    <w:p w:rsidR="000B2116" w:rsidRPr="0086411D" w:rsidRDefault="00817FB0" w:rsidP="00955D73">
      <w:pPr>
        <w:tabs>
          <w:tab w:val="left" w:pos="2700"/>
          <w:tab w:val="left" w:pos="3960"/>
          <w:tab w:val="left" w:pos="7200"/>
          <w:tab w:val="left" w:pos="8550"/>
          <w:tab w:val="left" w:pos="9063"/>
          <w:tab w:val="left" w:pos="9540"/>
        </w:tabs>
        <w:spacing w:before="60"/>
        <w:ind w:left="274" w:right="-187" w:hanging="274"/>
        <w:rPr>
          <w:sz w:val="18"/>
          <w:szCs w:val="18"/>
        </w:rPr>
      </w:pPr>
      <w:r w:rsidRPr="0086411D">
        <w:rPr>
          <w:rFonts w:ascii="Arial (W1)" w:hAnsi="Arial (W1)" w:cs="Arial (W1)"/>
          <w:sz w:val="18"/>
          <w:szCs w:val="18"/>
          <w:vertAlign w:val="superscript"/>
        </w:rPr>
        <w:t>1</w:t>
      </w:r>
      <w:r w:rsidR="0086411D" w:rsidRPr="0086411D">
        <w:rPr>
          <w:sz w:val="18"/>
          <w:szCs w:val="18"/>
        </w:rPr>
        <w:tab/>
        <w:t>Cette personne doit être</w:t>
      </w:r>
      <w:r w:rsidR="005B38F0">
        <w:rPr>
          <w:sz w:val="18"/>
          <w:szCs w:val="18"/>
        </w:rPr>
        <w:t xml:space="preserve"> majeure,</w:t>
      </w:r>
      <w:r w:rsidR="0086411D" w:rsidRPr="0086411D">
        <w:rPr>
          <w:sz w:val="18"/>
          <w:szCs w:val="18"/>
        </w:rPr>
        <w:t xml:space="preserve"> citoyenne canadienne, ne pas être en curatelle ni coupable d’une manœuvre électorale frauduleuse et n’a pas le droit d’être inscrite prioritairement à un autre titre sur la liste électorale municipale ou référendaire.</w:t>
      </w:r>
    </w:p>
    <w:p w:rsidR="00CE0866" w:rsidRDefault="00817FB0" w:rsidP="00955D73">
      <w:pPr>
        <w:tabs>
          <w:tab w:val="left" w:pos="2700"/>
          <w:tab w:val="left" w:pos="3960"/>
          <w:tab w:val="left" w:pos="7200"/>
          <w:tab w:val="left" w:pos="8550"/>
          <w:tab w:val="left" w:pos="9063"/>
          <w:tab w:val="left" w:pos="9540"/>
        </w:tabs>
        <w:spacing w:before="60"/>
        <w:ind w:left="274" w:right="-187" w:hanging="274"/>
        <w:rPr>
          <w:sz w:val="18"/>
          <w:szCs w:val="18"/>
        </w:rPr>
      </w:pPr>
      <w:r w:rsidRPr="0086411D">
        <w:rPr>
          <w:rFonts w:ascii="Arial (W1)" w:hAnsi="Arial (W1)" w:cs="Arial (W1)"/>
          <w:sz w:val="18"/>
          <w:szCs w:val="18"/>
          <w:vertAlign w:val="superscript"/>
        </w:rPr>
        <w:t>2</w:t>
      </w:r>
      <w:r w:rsidR="0086411D" w:rsidRPr="0086411D">
        <w:rPr>
          <w:sz w:val="18"/>
          <w:szCs w:val="18"/>
        </w:rPr>
        <w:tab/>
        <w:t xml:space="preserve">Pour tout renseignement concernant votre droit d’inscription, veuillez vous informer </w:t>
      </w:r>
      <w:r w:rsidR="0086411D">
        <w:rPr>
          <w:sz w:val="18"/>
          <w:szCs w:val="18"/>
        </w:rPr>
        <w:t>auprès de la municipalité.</w:t>
      </w:r>
    </w:p>
    <w:p w:rsidR="0086411D" w:rsidRPr="0086411D" w:rsidRDefault="0086411D" w:rsidP="00CE0866">
      <w:pPr>
        <w:tabs>
          <w:tab w:val="left" w:pos="0"/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8"/>
          <w:szCs w:val="18"/>
        </w:rPr>
      </w:pPr>
    </w:p>
    <w:tbl>
      <w:tblPr>
        <w:tblStyle w:val="Grilledutableau"/>
        <w:tblW w:w="0" w:type="auto"/>
        <w:tblInd w:w="288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7662E">
        <w:tc>
          <w:tcPr>
            <w:tcW w:w="10440" w:type="dxa"/>
          </w:tcPr>
          <w:p w:rsidR="0097662E" w:rsidRPr="0086411D" w:rsidRDefault="0097662E" w:rsidP="0086411D">
            <w:pPr>
              <w:tabs>
                <w:tab w:val="left" w:pos="0"/>
                <w:tab w:val="left" w:pos="2752"/>
                <w:tab w:val="left" w:pos="3472"/>
                <w:tab w:val="left" w:pos="3922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60"/>
              <w:ind w:right="-187"/>
              <w:jc w:val="both"/>
              <w:rPr>
                <w:sz w:val="19"/>
                <w:szCs w:val="19"/>
              </w:rPr>
            </w:pPr>
            <w:r w:rsidRPr="0086411D">
              <w:rPr>
                <w:b/>
                <w:bCs/>
                <w:sz w:val="19"/>
                <w:szCs w:val="19"/>
              </w:rPr>
              <w:t>PRENEZ</w:t>
            </w:r>
            <w:r w:rsidR="0086411D" w:rsidRPr="0086411D">
              <w:rPr>
                <w:b/>
                <w:bCs/>
                <w:sz w:val="19"/>
                <w:szCs w:val="19"/>
              </w:rPr>
              <w:t xml:space="preserve"> </w:t>
            </w:r>
            <w:r w:rsidRPr="0086411D">
              <w:rPr>
                <w:b/>
                <w:bCs/>
                <w:sz w:val="19"/>
                <w:szCs w:val="19"/>
              </w:rPr>
              <w:t>NOTE</w:t>
            </w:r>
            <w:r w:rsidR="0086411D" w:rsidRPr="0086411D">
              <w:rPr>
                <w:b/>
                <w:bCs/>
                <w:sz w:val="19"/>
                <w:szCs w:val="19"/>
              </w:rPr>
              <w:t xml:space="preserve"> </w:t>
            </w:r>
            <w:r w:rsidRPr="0086411D">
              <w:rPr>
                <w:sz w:val="19"/>
                <w:szCs w:val="19"/>
              </w:rPr>
              <w:t>que la</w:t>
            </w:r>
            <w:r w:rsidR="0086411D" w:rsidRPr="0086411D">
              <w:rPr>
                <w:sz w:val="19"/>
                <w:szCs w:val="19"/>
              </w:rPr>
              <w:t xml:space="preserve"> procuration prend effet lors de sa </w:t>
            </w:r>
            <w:r w:rsidRPr="0086411D">
              <w:rPr>
                <w:sz w:val="19"/>
                <w:szCs w:val="19"/>
              </w:rPr>
              <w:t>réception et</w:t>
            </w:r>
            <w:r w:rsidR="0086411D" w:rsidRPr="0086411D">
              <w:rPr>
                <w:sz w:val="19"/>
                <w:szCs w:val="19"/>
              </w:rPr>
              <w:t xml:space="preserve"> </w:t>
            </w:r>
            <w:r w:rsidRPr="0086411D">
              <w:rPr>
                <w:sz w:val="19"/>
                <w:szCs w:val="19"/>
              </w:rPr>
              <w:t>demeure valide tant qu’elle n’est pas remplacée.</w:t>
            </w:r>
          </w:p>
        </w:tc>
      </w:tr>
    </w:tbl>
    <w:p w:rsidR="00510D44" w:rsidRPr="00510D44" w:rsidRDefault="00510D44" w:rsidP="00955D73">
      <w:pPr>
        <w:tabs>
          <w:tab w:val="left" w:pos="0"/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</w:pPr>
    </w:p>
    <w:sectPr w:rsidR="00510D44" w:rsidRPr="00510D44" w:rsidSect="00A2052D">
      <w:footerReference w:type="default" r:id="rId8"/>
      <w:pgSz w:w="12240" w:h="15840"/>
      <w:pgMar w:top="864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BD4">
      <w:r>
        <w:separator/>
      </w:r>
    </w:p>
  </w:endnote>
  <w:endnote w:type="continuationSeparator" w:id="0">
    <w:p w:rsidR="00000000" w:rsidRDefault="0053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F6" w:rsidRPr="00955D73" w:rsidRDefault="00955D73" w:rsidP="00F802A2">
    <w:pPr>
      <w:pStyle w:val="Pieddepage"/>
      <w:rPr>
        <w:sz w:val="16"/>
        <w:szCs w:val="16"/>
      </w:rPr>
    </w:pPr>
    <w:r w:rsidRPr="00955D73">
      <w:rPr>
        <w:sz w:val="16"/>
        <w:szCs w:val="16"/>
      </w:rPr>
      <w:t>SMR-9.1 (</w:t>
    </w:r>
    <w:r w:rsidR="000B6708">
      <w:rPr>
        <w:sz w:val="16"/>
        <w:szCs w:val="16"/>
      </w:rPr>
      <w:t>1</w:t>
    </w:r>
    <w:r w:rsidR="00F802A2">
      <w:rPr>
        <w:sz w:val="16"/>
        <w:szCs w:val="16"/>
      </w:rPr>
      <w:t>3</w:t>
    </w:r>
    <w:r w:rsidRPr="00955D73">
      <w:rPr>
        <w:sz w:val="16"/>
        <w:szCs w:val="16"/>
      </w:rPr>
      <w:t>-0</w:t>
    </w:r>
    <w:r w:rsidR="00F802A2">
      <w:rPr>
        <w:sz w:val="16"/>
        <w:szCs w:val="16"/>
      </w:rPr>
      <w:t>3</w:t>
    </w:r>
    <w:r w:rsidRPr="00955D73">
      <w:rPr>
        <w:sz w:val="16"/>
        <w:szCs w:val="16"/>
      </w:rPr>
      <w:t>)</w:t>
    </w:r>
  </w:p>
  <w:p w:rsidR="00955D73" w:rsidRPr="00955D73" w:rsidRDefault="00955D73" w:rsidP="00510D44">
    <w:pPr>
      <w:pStyle w:val="Pieddepage"/>
      <w:rPr>
        <w:sz w:val="16"/>
        <w:szCs w:val="16"/>
      </w:rPr>
    </w:pPr>
    <w:r w:rsidRPr="00955D73">
      <w:rPr>
        <w:sz w:val="16"/>
        <w:szCs w:val="16"/>
      </w:rPr>
      <w:t>Loi sur les élections et les référendums</w:t>
    </w:r>
  </w:p>
  <w:p w:rsidR="00955D73" w:rsidRPr="00955D73" w:rsidRDefault="00955D73" w:rsidP="00955D73">
    <w:pPr>
      <w:pStyle w:val="Pieddepage"/>
      <w:rPr>
        <w:sz w:val="16"/>
        <w:szCs w:val="16"/>
      </w:rPr>
    </w:pPr>
    <w:proofErr w:type="gramStart"/>
    <w:r>
      <w:rPr>
        <w:sz w:val="16"/>
        <w:szCs w:val="16"/>
      </w:rPr>
      <w:t>d</w:t>
    </w:r>
    <w:r w:rsidRPr="00955D73">
      <w:rPr>
        <w:sz w:val="16"/>
        <w:szCs w:val="16"/>
      </w:rPr>
      <w:t>ans</w:t>
    </w:r>
    <w:proofErr w:type="gramEnd"/>
    <w:r w:rsidRPr="00955D73">
      <w:rPr>
        <w:sz w:val="16"/>
        <w:szCs w:val="16"/>
      </w:rPr>
      <w:t xml:space="preserve"> les municipalités, articles 54, 55, 55.1, 341, 514, 525, 526 et 526.1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BD4">
      <w:r>
        <w:separator/>
      </w:r>
    </w:p>
  </w:footnote>
  <w:footnote w:type="continuationSeparator" w:id="0">
    <w:p w:rsidR="00000000" w:rsidRDefault="0053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AB3"/>
    <w:multiLevelType w:val="hybridMultilevel"/>
    <w:tmpl w:val="AAB0BA5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0C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4E72155"/>
    <w:multiLevelType w:val="hybridMultilevel"/>
    <w:tmpl w:val="CB4E204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0C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A"/>
    <w:rsid w:val="000B2116"/>
    <w:rsid w:val="000B6708"/>
    <w:rsid w:val="000C4D1F"/>
    <w:rsid w:val="00114F33"/>
    <w:rsid w:val="0012567E"/>
    <w:rsid w:val="00186BDB"/>
    <w:rsid w:val="00323097"/>
    <w:rsid w:val="0032787F"/>
    <w:rsid w:val="003E61DF"/>
    <w:rsid w:val="00403B05"/>
    <w:rsid w:val="00494445"/>
    <w:rsid w:val="004D6CCE"/>
    <w:rsid w:val="004E22A0"/>
    <w:rsid w:val="00510D44"/>
    <w:rsid w:val="00535BD4"/>
    <w:rsid w:val="00542546"/>
    <w:rsid w:val="005B18D9"/>
    <w:rsid w:val="005B38F0"/>
    <w:rsid w:val="0060019D"/>
    <w:rsid w:val="00654C61"/>
    <w:rsid w:val="006F777D"/>
    <w:rsid w:val="00771061"/>
    <w:rsid w:val="007C0315"/>
    <w:rsid w:val="007C4FEB"/>
    <w:rsid w:val="007D144A"/>
    <w:rsid w:val="00803BE5"/>
    <w:rsid w:val="00817FB0"/>
    <w:rsid w:val="0086411D"/>
    <w:rsid w:val="008E4A11"/>
    <w:rsid w:val="008F3D2C"/>
    <w:rsid w:val="00955D73"/>
    <w:rsid w:val="0097662E"/>
    <w:rsid w:val="00985532"/>
    <w:rsid w:val="009A7B9A"/>
    <w:rsid w:val="009C473F"/>
    <w:rsid w:val="009D1FF6"/>
    <w:rsid w:val="009D4E7C"/>
    <w:rsid w:val="009D7361"/>
    <w:rsid w:val="009E4FFB"/>
    <w:rsid w:val="009E689F"/>
    <w:rsid w:val="00A2052D"/>
    <w:rsid w:val="00A44155"/>
    <w:rsid w:val="00A66A3A"/>
    <w:rsid w:val="00AE1691"/>
    <w:rsid w:val="00B51B59"/>
    <w:rsid w:val="00B62D93"/>
    <w:rsid w:val="00B702DD"/>
    <w:rsid w:val="00BA2EFC"/>
    <w:rsid w:val="00CA36AD"/>
    <w:rsid w:val="00CE0866"/>
    <w:rsid w:val="00CF4031"/>
    <w:rsid w:val="00E37B50"/>
    <w:rsid w:val="00E74698"/>
    <w:rsid w:val="00E75C8B"/>
    <w:rsid w:val="00EA759C"/>
    <w:rsid w:val="00EB7234"/>
    <w:rsid w:val="00EC2E30"/>
    <w:rsid w:val="00F34A3C"/>
    <w:rsid w:val="00F802A2"/>
    <w:rsid w:val="00FB0249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3A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66A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14F3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14F3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3A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66A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14F3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14F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</vt:lpstr>
    </vt:vector>
  </TitlesOfParts>
  <Company>DGE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</dc:title>
  <dc:creator>Cvezina</dc:creator>
  <cp:lastModifiedBy>Jean Villemaire</cp:lastModifiedBy>
  <cp:revision>3</cp:revision>
  <cp:lastPrinted>2011-07-12T16:04:00Z</cp:lastPrinted>
  <dcterms:created xsi:type="dcterms:W3CDTF">2017-01-20T16:14:00Z</dcterms:created>
  <dcterms:modified xsi:type="dcterms:W3CDTF">2017-01-20T16:16:00Z</dcterms:modified>
</cp:coreProperties>
</file>